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11C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1EFB" w:rsidRDefault="00EF1EFB" w:rsidP="00A05307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Про затвердження тематики </w:t>
      </w:r>
    </w:p>
    <w:p w:rsidR="00EF1EFB" w:rsidRDefault="00EF1EFB" w:rsidP="00A05307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дипломних робіт (проектів) </w:t>
      </w:r>
    </w:p>
    <w:p w:rsidR="00EF1EFB" w:rsidRDefault="00EF1EFB" w:rsidP="00A05307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студентів VI курсу СВО «магістр» </w:t>
      </w:r>
    </w:p>
    <w:p w:rsidR="0081254A" w:rsidRPr="0081254A" w:rsidRDefault="00EF1EFB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>(1,5 роки навчання)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11C3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11C3B">
        <w:rPr>
          <w:rFonts w:ascii="Times New Roman" w:hAnsi="Times New Roman"/>
          <w:sz w:val="28"/>
          <w:szCs w:val="28"/>
          <w:lang w:val="uk-UA"/>
        </w:rPr>
        <w:t>керівника навчального відділу</w:t>
      </w:r>
      <w:r w:rsidR="00311C3B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proofErr w:type="spellStart"/>
      <w:r w:rsidR="00311C3B">
        <w:rPr>
          <w:rFonts w:ascii="Times New Roman" w:hAnsi="Times New Roman" w:cs="Times New Roman"/>
          <w:sz w:val="28"/>
          <w:szCs w:val="26"/>
          <w:lang w:val="uk-UA"/>
        </w:rPr>
        <w:t>Прохоренкова</w:t>
      </w:r>
      <w:proofErr w:type="spellEnd"/>
      <w:r w:rsidR="00311C3B">
        <w:rPr>
          <w:rFonts w:ascii="Times New Roman" w:hAnsi="Times New Roman" w:cs="Times New Roman"/>
          <w:sz w:val="28"/>
          <w:szCs w:val="26"/>
          <w:lang w:val="uk-UA"/>
        </w:rPr>
        <w:t> В.М.</w:t>
      </w:r>
      <w:r w:rsidR="00311C3B">
        <w:rPr>
          <w:rFonts w:ascii="Times New Roman" w:hAnsi="Times New Roman"/>
          <w:sz w:val="28"/>
          <w:szCs w:val="28"/>
          <w:lang w:val="uk-UA"/>
        </w:rPr>
        <w:t xml:space="preserve"> про те, що відповідно до навчальних планів, графіку навчального процесу,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 та на підставі рапортів деканів факультетів необхідно затвердити тематику, виконавців, наукових керівників, рецензентів дипломних робіт (проектів) здобувачів вищої освіти ступеня «магістр» (1,5 роки навчання) на 2016-2017 навчальний рік денної </w:t>
      </w:r>
      <w:r w:rsidR="00F00DBE">
        <w:rPr>
          <w:rFonts w:ascii="Times New Roman" w:hAnsi="Times New Roman"/>
          <w:sz w:val="28"/>
          <w:szCs w:val="28"/>
          <w:lang w:val="uk-UA"/>
        </w:rPr>
        <w:t xml:space="preserve">та заочної </w:t>
      </w:r>
      <w:bookmarkStart w:id="0" w:name="_GoBack"/>
      <w:bookmarkEnd w:id="0"/>
      <w:r w:rsidR="00311C3B">
        <w:rPr>
          <w:rFonts w:ascii="Times New Roman" w:hAnsi="Times New Roman"/>
          <w:sz w:val="28"/>
          <w:szCs w:val="28"/>
          <w:lang w:val="uk-UA"/>
        </w:rPr>
        <w:t>форми навчання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55A22" w:rsidRDefault="00F00DBE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11C3B">
        <w:rPr>
          <w:rFonts w:ascii="Times New Roman" w:hAnsi="Times New Roman"/>
          <w:sz w:val="28"/>
          <w:szCs w:val="28"/>
          <w:lang w:val="uk-UA"/>
        </w:rPr>
        <w:t>Затвердити тематику, виконавців, наукових керівників, рецензентів дипломних робіт (проектів) здобувачів вищої освіти ступеня «магістр» (1,5 роки навчання) на 2016-2017 навчальний рік денної форми навчання</w:t>
      </w:r>
      <w:r w:rsidR="00D55A22">
        <w:rPr>
          <w:rFonts w:ascii="Times New Roman" w:hAnsi="Times New Roman"/>
          <w:sz w:val="28"/>
          <w:szCs w:val="28"/>
          <w:lang w:val="uk-UA"/>
        </w:rPr>
        <w:t>.</w:t>
      </w:r>
    </w:p>
    <w:p w:rsidR="00F00DBE" w:rsidRDefault="00F00DBE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Затвердити тематику, виконавців, наукових керівників, рецензентів дипломних робіт (проектів) здобувачів вищої освіти ступеня «магістр» (1,5 роки навчання) на 2016-2017 навчальний рік заочної форми навчання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F00DB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C3B"/>
    <w:rsid w:val="00356F61"/>
    <w:rsid w:val="003B5CA2"/>
    <w:rsid w:val="00743DFF"/>
    <w:rsid w:val="0081254A"/>
    <w:rsid w:val="00945644"/>
    <w:rsid w:val="00A05307"/>
    <w:rsid w:val="00C8117F"/>
    <w:rsid w:val="00D55A22"/>
    <w:rsid w:val="00E064BC"/>
    <w:rsid w:val="00EF1EFB"/>
    <w:rsid w:val="00EF4A2A"/>
    <w:rsid w:val="00F00DB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2015-10-16T11:23:00Z</cp:lastPrinted>
  <dcterms:created xsi:type="dcterms:W3CDTF">2015-10-16T11:18:00Z</dcterms:created>
  <dcterms:modified xsi:type="dcterms:W3CDTF">2016-12-29T10:02:00Z</dcterms:modified>
</cp:coreProperties>
</file>